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15" w:rsidRDefault="008647F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-3175</wp:posOffset>
                </wp:positionV>
                <wp:extent cx="49530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7F2" w:rsidRPr="008647F2" w:rsidRDefault="008647F2" w:rsidP="008647F2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64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</w:t>
                            </w:r>
                          </w:p>
                          <w:p w:rsidR="008647F2" w:rsidRPr="008647F2" w:rsidRDefault="008647F2" w:rsidP="008647F2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4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7pt;margin-top:-.25pt;width:39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a/swIAAMIFAAAOAAAAZHJzL2Uyb0RvYy54bWysVMFu2zAMvQ/YPwi6r3bSpFuD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" fillcolor="white [3201]" strokeweight=".5pt">
                <v:textbox>
                  <w:txbxContent>
                    <w:p w:rsidR="008647F2" w:rsidRPr="008647F2" w:rsidRDefault="008647F2" w:rsidP="008647F2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647F2">
                        <w:rPr>
                          <w:rFonts w:hint="eastAsia"/>
                          <w:sz w:val="20"/>
                          <w:szCs w:val="20"/>
                        </w:rPr>
                        <w:t>施設</w:t>
                      </w:r>
                    </w:p>
                    <w:p w:rsidR="008647F2" w:rsidRPr="008647F2" w:rsidRDefault="008647F2" w:rsidP="008647F2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647F2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-3175</wp:posOffset>
                </wp:positionV>
                <wp:extent cx="146685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5.7pt;margin-top:-.25pt;width:11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" filled="f" strokecolor="black [3213]" strokeweight="1pt"/>
            </w:pict>
          </mc:Fallback>
        </mc:AlternateContent>
      </w:r>
      <w:r w:rsidR="00447C3F">
        <w:rPr>
          <w:rFonts w:hint="eastAsia"/>
        </w:rPr>
        <w:t>第１２号様式</w:t>
      </w:r>
    </w:p>
    <w:p w:rsidR="00447C3F" w:rsidRDefault="00447C3F">
      <w:pPr>
        <w:rPr>
          <w:rFonts w:hint="eastAsia"/>
        </w:rPr>
      </w:pPr>
    </w:p>
    <w:p w:rsidR="00447C3F" w:rsidRDefault="00447C3F" w:rsidP="008647F2">
      <w:pPr>
        <w:spacing w:line="360" w:lineRule="auto"/>
        <w:ind w:firstLineChars="3300" w:firstLine="6930"/>
        <w:rPr>
          <w:rFonts w:hint="eastAsia"/>
        </w:rPr>
      </w:pPr>
      <w:r>
        <w:rPr>
          <w:rFonts w:hint="eastAsia"/>
        </w:rPr>
        <w:t>年　　月　　日</w:t>
      </w:r>
    </w:p>
    <w:p w:rsidR="00447C3F" w:rsidRDefault="008647F2" w:rsidP="008647F2">
      <w:pPr>
        <w:spacing w:line="360" w:lineRule="auto"/>
        <w:rPr>
          <w:rFonts w:hint="eastAsia"/>
        </w:rPr>
      </w:pPr>
      <w:r>
        <w:rPr>
          <w:rFonts w:hint="eastAsia"/>
        </w:rPr>
        <w:t>（宛先）白井市長</w:t>
      </w:r>
    </w:p>
    <w:p w:rsidR="008647F2" w:rsidRDefault="008647F2" w:rsidP="008647F2">
      <w:pPr>
        <w:spacing w:line="360" w:lineRule="auto"/>
        <w:ind w:firstLineChars="2500" w:firstLine="5250"/>
        <w:rPr>
          <w:rFonts w:hint="eastAsia"/>
        </w:rPr>
      </w:pPr>
      <w:r>
        <w:rPr>
          <w:rFonts w:hint="eastAsia"/>
        </w:rPr>
        <w:t>施設名</w:t>
      </w:r>
    </w:p>
    <w:p w:rsidR="008647F2" w:rsidRDefault="008647F2" w:rsidP="008647F2">
      <w:pPr>
        <w:ind w:firstLineChars="2500" w:firstLine="5250"/>
        <w:rPr>
          <w:rFonts w:hint="eastAsia"/>
        </w:rPr>
      </w:pPr>
      <w:r>
        <w:rPr>
          <w:rFonts w:hint="eastAsia"/>
        </w:rPr>
        <w:t>管理責任者名</w:t>
      </w:r>
    </w:p>
    <w:p w:rsidR="008647F2" w:rsidRDefault="008647F2" w:rsidP="008647F2">
      <w:pPr>
        <w:ind w:firstLineChars="2500" w:firstLine="5250"/>
        <w:rPr>
          <w:rFonts w:hint="eastAsia"/>
        </w:rPr>
      </w:pPr>
    </w:p>
    <w:p w:rsidR="008647F2" w:rsidRDefault="008647F2" w:rsidP="008647F2">
      <w:pPr>
        <w:ind w:firstLineChars="400" w:firstLine="840"/>
        <w:rPr>
          <w:rFonts w:hint="eastAsia"/>
        </w:rPr>
      </w:pPr>
      <w:r>
        <w:rPr>
          <w:rFonts w:hint="eastAsia"/>
        </w:rPr>
        <w:t>年　　　月に検査した結果を次のとおり報告します。</w:t>
      </w:r>
    </w:p>
    <w:p w:rsidR="00447C3F" w:rsidRPr="008647F2" w:rsidRDefault="008647F2" w:rsidP="008647F2">
      <w:pPr>
        <w:spacing w:line="276" w:lineRule="auto"/>
        <w:jc w:val="center"/>
        <w:rPr>
          <w:rFonts w:hint="eastAsia"/>
          <w:b/>
          <w:sz w:val="28"/>
          <w:szCs w:val="28"/>
        </w:rPr>
      </w:pPr>
      <w:r w:rsidRPr="008647F2">
        <w:rPr>
          <w:rFonts w:hint="eastAsia"/>
          <w:b/>
          <w:sz w:val="28"/>
          <w:szCs w:val="28"/>
        </w:rPr>
        <w:t>水質検査月報　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709"/>
        <w:gridCol w:w="1275"/>
        <w:gridCol w:w="2694"/>
        <w:gridCol w:w="1364"/>
      </w:tblGrid>
      <w:tr w:rsidR="00447C3F" w:rsidTr="00447C3F">
        <w:tc>
          <w:tcPr>
            <w:tcW w:w="675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採取時間</w:t>
            </w:r>
          </w:p>
        </w:tc>
        <w:tc>
          <w:tcPr>
            <w:tcW w:w="709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709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濁り</w:t>
            </w:r>
          </w:p>
        </w:tc>
        <w:tc>
          <w:tcPr>
            <w:tcW w:w="1275" w:type="dxa"/>
            <w:vAlign w:val="center"/>
          </w:tcPr>
          <w:p w:rsidR="00447C3F" w:rsidRDefault="00447C3F" w:rsidP="008647F2">
            <w:pPr>
              <w:spacing w:line="220" w:lineRule="exact"/>
              <w:jc w:val="center"/>
            </w:pPr>
            <w:r>
              <w:rPr>
                <w:rFonts w:hint="eastAsia"/>
              </w:rPr>
              <w:t>残留塩素量</w:t>
            </w:r>
            <w:r>
              <w:rPr>
                <w:rFonts w:hint="eastAsia"/>
              </w:rPr>
              <w:t>mg/L</w:t>
            </w:r>
          </w:p>
        </w:tc>
        <w:tc>
          <w:tcPr>
            <w:tcW w:w="2694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1364" w:type="dxa"/>
            <w:vAlign w:val="center"/>
          </w:tcPr>
          <w:p w:rsidR="00447C3F" w:rsidRDefault="00447C3F" w:rsidP="00447C3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>
            <w:bookmarkStart w:id="0" w:name="_GoBack"/>
            <w:bookmarkEnd w:id="0"/>
          </w:p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１３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１４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１５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１６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１７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１８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１９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２０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２１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２２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２３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２４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２５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２６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２７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２８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447C3F" w:rsidTr="00805B4B">
        <w:trPr>
          <w:trHeight w:hRule="exact" w:val="284"/>
        </w:trPr>
        <w:tc>
          <w:tcPr>
            <w:tcW w:w="675" w:type="dxa"/>
          </w:tcPr>
          <w:p w:rsidR="00447C3F" w:rsidRPr="00805B4B" w:rsidRDefault="008647F2" w:rsidP="00805B4B">
            <w:pPr>
              <w:jc w:val="center"/>
              <w:rPr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２９</w:t>
            </w:r>
          </w:p>
        </w:tc>
        <w:tc>
          <w:tcPr>
            <w:tcW w:w="1276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709" w:type="dxa"/>
          </w:tcPr>
          <w:p w:rsidR="00447C3F" w:rsidRDefault="00447C3F"/>
        </w:tc>
        <w:tc>
          <w:tcPr>
            <w:tcW w:w="1275" w:type="dxa"/>
          </w:tcPr>
          <w:p w:rsidR="00447C3F" w:rsidRDefault="00447C3F"/>
        </w:tc>
        <w:tc>
          <w:tcPr>
            <w:tcW w:w="2694" w:type="dxa"/>
          </w:tcPr>
          <w:p w:rsidR="00447C3F" w:rsidRDefault="00447C3F"/>
        </w:tc>
        <w:tc>
          <w:tcPr>
            <w:tcW w:w="1364" w:type="dxa"/>
          </w:tcPr>
          <w:p w:rsidR="00447C3F" w:rsidRDefault="00447C3F"/>
        </w:tc>
      </w:tr>
      <w:tr w:rsidR="008647F2" w:rsidTr="00805B4B">
        <w:trPr>
          <w:trHeight w:hRule="exact" w:val="284"/>
        </w:trPr>
        <w:tc>
          <w:tcPr>
            <w:tcW w:w="675" w:type="dxa"/>
          </w:tcPr>
          <w:p w:rsidR="008647F2" w:rsidRPr="00805B4B" w:rsidRDefault="008647F2" w:rsidP="00805B4B">
            <w:pPr>
              <w:jc w:val="center"/>
              <w:rPr>
                <w:rFonts w:hint="eastAsia"/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３０</w:t>
            </w:r>
          </w:p>
        </w:tc>
        <w:tc>
          <w:tcPr>
            <w:tcW w:w="1276" w:type="dxa"/>
          </w:tcPr>
          <w:p w:rsidR="008647F2" w:rsidRDefault="008647F2"/>
        </w:tc>
        <w:tc>
          <w:tcPr>
            <w:tcW w:w="709" w:type="dxa"/>
          </w:tcPr>
          <w:p w:rsidR="008647F2" w:rsidRDefault="008647F2"/>
        </w:tc>
        <w:tc>
          <w:tcPr>
            <w:tcW w:w="709" w:type="dxa"/>
          </w:tcPr>
          <w:p w:rsidR="008647F2" w:rsidRDefault="008647F2"/>
        </w:tc>
        <w:tc>
          <w:tcPr>
            <w:tcW w:w="1275" w:type="dxa"/>
          </w:tcPr>
          <w:p w:rsidR="008647F2" w:rsidRDefault="008647F2"/>
        </w:tc>
        <w:tc>
          <w:tcPr>
            <w:tcW w:w="2694" w:type="dxa"/>
          </w:tcPr>
          <w:p w:rsidR="008647F2" w:rsidRDefault="008647F2"/>
        </w:tc>
        <w:tc>
          <w:tcPr>
            <w:tcW w:w="1364" w:type="dxa"/>
          </w:tcPr>
          <w:p w:rsidR="008647F2" w:rsidRDefault="008647F2"/>
        </w:tc>
      </w:tr>
      <w:tr w:rsidR="008647F2" w:rsidTr="00805B4B">
        <w:trPr>
          <w:trHeight w:hRule="exact" w:val="284"/>
        </w:trPr>
        <w:tc>
          <w:tcPr>
            <w:tcW w:w="675" w:type="dxa"/>
          </w:tcPr>
          <w:p w:rsidR="008647F2" w:rsidRPr="00805B4B" w:rsidRDefault="008647F2" w:rsidP="00805B4B">
            <w:pPr>
              <w:jc w:val="center"/>
              <w:rPr>
                <w:rFonts w:hint="eastAsia"/>
                <w:sz w:val="20"/>
                <w:szCs w:val="20"/>
              </w:rPr>
            </w:pPr>
            <w:r w:rsidRPr="00805B4B">
              <w:rPr>
                <w:rFonts w:hint="eastAsia"/>
                <w:sz w:val="20"/>
                <w:szCs w:val="20"/>
              </w:rPr>
              <w:t>３１</w:t>
            </w:r>
          </w:p>
        </w:tc>
        <w:tc>
          <w:tcPr>
            <w:tcW w:w="1276" w:type="dxa"/>
          </w:tcPr>
          <w:p w:rsidR="008647F2" w:rsidRDefault="008647F2"/>
        </w:tc>
        <w:tc>
          <w:tcPr>
            <w:tcW w:w="709" w:type="dxa"/>
          </w:tcPr>
          <w:p w:rsidR="008647F2" w:rsidRDefault="008647F2"/>
        </w:tc>
        <w:tc>
          <w:tcPr>
            <w:tcW w:w="709" w:type="dxa"/>
          </w:tcPr>
          <w:p w:rsidR="008647F2" w:rsidRDefault="008647F2"/>
        </w:tc>
        <w:tc>
          <w:tcPr>
            <w:tcW w:w="1275" w:type="dxa"/>
          </w:tcPr>
          <w:p w:rsidR="008647F2" w:rsidRDefault="008647F2"/>
        </w:tc>
        <w:tc>
          <w:tcPr>
            <w:tcW w:w="2694" w:type="dxa"/>
          </w:tcPr>
          <w:p w:rsidR="008647F2" w:rsidRDefault="008647F2"/>
        </w:tc>
        <w:tc>
          <w:tcPr>
            <w:tcW w:w="1364" w:type="dxa"/>
          </w:tcPr>
          <w:p w:rsidR="008647F2" w:rsidRDefault="008647F2"/>
        </w:tc>
      </w:tr>
    </w:tbl>
    <w:p w:rsidR="00447C3F" w:rsidRDefault="00447C3F" w:rsidP="008647F2"/>
    <w:sectPr w:rsidR="00447C3F" w:rsidSect="004B0D3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3F"/>
    <w:rsid w:val="00447C3F"/>
    <w:rsid w:val="004B0D3A"/>
    <w:rsid w:val="00633015"/>
    <w:rsid w:val="00805B4B"/>
    <w:rsid w:val="0086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U1107182</cp:lastModifiedBy>
  <cp:revision>2</cp:revision>
  <dcterms:created xsi:type="dcterms:W3CDTF">2016-04-11T02:42:00Z</dcterms:created>
  <dcterms:modified xsi:type="dcterms:W3CDTF">2016-04-11T03:04:00Z</dcterms:modified>
</cp:coreProperties>
</file>