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DF31" w14:textId="73DC953E" w:rsidR="00251D2F" w:rsidRPr="00251D2F" w:rsidRDefault="00251D2F">
      <w:pPr>
        <w:rPr>
          <w:rFonts w:ascii="ＭＳ 明朝" w:eastAsia="ＭＳ 明朝" w:hAnsi="ＭＳ 明朝"/>
          <w:sz w:val="24"/>
          <w:szCs w:val="28"/>
        </w:rPr>
      </w:pPr>
      <w:r w:rsidRPr="00251D2F">
        <w:rPr>
          <w:rFonts w:ascii="ＭＳ 明朝" w:eastAsia="ＭＳ 明朝" w:hAnsi="ＭＳ 明朝" w:hint="eastAsia"/>
          <w:sz w:val="24"/>
          <w:szCs w:val="28"/>
        </w:rPr>
        <w:t>保護者</w:t>
      </w:r>
      <w:r w:rsidR="00873D8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51D2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3938E4F6" w14:textId="06B1BA0C" w:rsidR="00873D88" w:rsidRDefault="00873D88" w:rsidP="00873D8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22F66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1DB755D" w14:textId="169D9B90" w:rsidR="00251D2F" w:rsidRPr="00251D2F" w:rsidRDefault="00251D2F" w:rsidP="00251D2F">
      <w:pPr>
        <w:jc w:val="right"/>
        <w:rPr>
          <w:rFonts w:ascii="ＭＳ 明朝" w:eastAsia="ＭＳ 明朝" w:hAnsi="ＭＳ 明朝"/>
          <w:sz w:val="24"/>
          <w:szCs w:val="28"/>
        </w:rPr>
      </w:pPr>
      <w:r w:rsidRPr="00251D2F">
        <w:rPr>
          <w:rFonts w:ascii="ＭＳ 明朝" w:eastAsia="ＭＳ 明朝" w:hAnsi="ＭＳ 明朝" w:hint="eastAsia"/>
          <w:sz w:val="24"/>
          <w:szCs w:val="28"/>
        </w:rPr>
        <w:t>白井市立</w:t>
      </w:r>
      <w:r w:rsidR="00222F66">
        <w:rPr>
          <w:rFonts w:ascii="ＭＳ 明朝" w:eastAsia="ＭＳ 明朝" w:hAnsi="ＭＳ 明朝" w:hint="eastAsia"/>
          <w:sz w:val="24"/>
          <w:szCs w:val="28"/>
        </w:rPr>
        <w:t>清水口小</w:t>
      </w:r>
      <w:r w:rsidRPr="00251D2F">
        <w:rPr>
          <w:rFonts w:ascii="ＭＳ 明朝" w:eastAsia="ＭＳ 明朝" w:hAnsi="ＭＳ 明朝" w:hint="eastAsia"/>
          <w:sz w:val="24"/>
          <w:szCs w:val="28"/>
        </w:rPr>
        <w:t>学校長</w:t>
      </w:r>
    </w:p>
    <w:p w14:paraId="6BA81EEA" w14:textId="41B0548D" w:rsidR="00251D2F" w:rsidRDefault="00251D2F" w:rsidP="00251D2F">
      <w:pPr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 w:rsidRPr="00251D2F">
        <w:rPr>
          <w:rFonts w:ascii="ＭＳ 明朝" w:eastAsia="ＭＳ 明朝" w:hAnsi="ＭＳ 明朝" w:hint="eastAsia"/>
          <w:sz w:val="24"/>
          <w:szCs w:val="28"/>
        </w:rPr>
        <w:t>（公印省略）</w:t>
      </w:r>
    </w:p>
    <w:p w14:paraId="24A87A91" w14:textId="42B930BD" w:rsidR="00251D2F" w:rsidRPr="00BF25AC" w:rsidRDefault="00251D2F" w:rsidP="00BF25AC">
      <w:pPr>
        <w:ind w:firstLineChars="100" w:firstLine="480"/>
        <w:jc w:val="center"/>
        <w:rPr>
          <w:rFonts w:ascii="ＭＳ 明朝" w:eastAsia="ＭＳ 明朝" w:hAnsi="ＭＳ 明朝"/>
          <w:w w:val="150"/>
          <w:sz w:val="24"/>
          <w:szCs w:val="28"/>
        </w:rPr>
      </w:pPr>
      <w:r w:rsidRPr="00BF25AC">
        <w:rPr>
          <w:rFonts w:eastAsiaTheme="minorHAnsi" w:hint="eastAsia"/>
          <w:w w:val="150"/>
          <w:sz w:val="32"/>
          <w:szCs w:val="36"/>
        </w:rPr>
        <w:t>出席停止について</w:t>
      </w:r>
    </w:p>
    <w:p w14:paraId="1432669E" w14:textId="6C977098" w:rsidR="00251D2F" w:rsidRDefault="00251D2F" w:rsidP="00251D2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69C362F5" w14:textId="48E66A23" w:rsidR="00BF25AC" w:rsidRPr="00307D32" w:rsidRDefault="00307D32" w:rsidP="00307D3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下記の事由により、お子様を出席停止とします。登校が許可されましたら、</w:t>
      </w:r>
      <w:r w:rsidR="007F1B4F">
        <w:rPr>
          <w:rFonts w:ascii="ＭＳ 明朝" w:eastAsia="ＭＳ 明朝" w:hAnsi="ＭＳ 明朝" w:hint="eastAsia"/>
          <w:sz w:val="24"/>
          <w:szCs w:val="28"/>
        </w:rPr>
        <w:t>医師に</w:t>
      </w:r>
      <w:r>
        <w:rPr>
          <w:rFonts w:ascii="ＭＳ 明朝" w:eastAsia="ＭＳ 明朝" w:hAnsi="ＭＳ 明朝" w:hint="eastAsia"/>
          <w:sz w:val="24"/>
          <w:szCs w:val="28"/>
        </w:rPr>
        <w:t>治癒証明書</w:t>
      </w:r>
      <w:r w:rsidR="00222F66">
        <w:rPr>
          <w:rFonts w:ascii="ＭＳ 明朝" w:eastAsia="ＭＳ 明朝" w:hAnsi="ＭＳ 明朝" w:hint="eastAsia"/>
          <w:sz w:val="24"/>
          <w:szCs w:val="28"/>
        </w:rPr>
        <w:t>欄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  <w:r w:rsidR="007F1B4F">
        <w:rPr>
          <w:rFonts w:ascii="ＭＳ 明朝" w:eastAsia="ＭＳ 明朝" w:hAnsi="ＭＳ 明朝" w:hint="eastAsia"/>
          <w:sz w:val="24"/>
          <w:szCs w:val="28"/>
        </w:rPr>
        <w:t>記入していただき</w:t>
      </w:r>
      <w:r>
        <w:rPr>
          <w:rFonts w:ascii="ＭＳ 明朝" w:eastAsia="ＭＳ 明朝" w:hAnsi="ＭＳ 明朝" w:hint="eastAsia"/>
          <w:sz w:val="24"/>
          <w:szCs w:val="28"/>
        </w:rPr>
        <w:t>、登校時に必ず持参してください。</w:t>
      </w:r>
    </w:p>
    <w:p w14:paraId="7C20689D" w14:textId="025A53E3" w:rsidR="00307D32" w:rsidRPr="007F1B4F" w:rsidRDefault="00307D32" w:rsidP="00251D2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5E50E0E3" w14:textId="1FF6AAB3" w:rsidR="00307D32" w:rsidRDefault="00307D32" w:rsidP="00251D2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児童生徒氏名　　</w:t>
      </w:r>
      <w:r w:rsidRPr="00307D3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年　　組　　氏名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0FA38C02" w14:textId="1DEB3BAE" w:rsidR="00307D32" w:rsidRPr="00307D32" w:rsidRDefault="00307D32" w:rsidP="00251D2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事　　　　由</w:t>
      </w:r>
    </w:p>
    <w:tbl>
      <w:tblPr>
        <w:tblStyle w:val="a3"/>
        <w:tblW w:w="10584" w:type="dxa"/>
        <w:tblInd w:w="-165" w:type="dxa"/>
        <w:tblLook w:val="04A0" w:firstRow="1" w:lastRow="0" w:firstColumn="1" w:lastColumn="0" w:noHBand="0" w:noVBand="1"/>
      </w:tblPr>
      <w:tblGrid>
        <w:gridCol w:w="583"/>
        <w:gridCol w:w="2616"/>
        <w:gridCol w:w="7149"/>
        <w:gridCol w:w="236"/>
      </w:tblGrid>
      <w:tr w:rsidR="00307D32" w:rsidRPr="00A75606" w14:paraId="4B2E549A" w14:textId="77777777" w:rsidTr="00991B6E">
        <w:trPr>
          <w:gridAfter w:val="1"/>
          <w:wAfter w:w="236" w:type="dxa"/>
          <w:trHeight w:val="579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146C4" w14:textId="77777777" w:rsidR="00307D32" w:rsidRPr="00A75606" w:rsidRDefault="00307D32" w:rsidP="00703F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該当に○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4BD99" w14:textId="77777777" w:rsidR="00307D32" w:rsidRPr="00A75606" w:rsidRDefault="00307D32" w:rsidP="00703F6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疾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A5BBF" w14:textId="77777777" w:rsidR="00307D32" w:rsidRPr="00A75606" w:rsidRDefault="00307D32" w:rsidP="00703F6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出席停止期間の基準　※以下の基準に基づき医師が判断する</w:t>
            </w:r>
          </w:p>
        </w:tc>
      </w:tr>
      <w:tr w:rsidR="00307D32" w:rsidRPr="00A75606" w14:paraId="35EE333F" w14:textId="77777777" w:rsidTr="0021030E">
        <w:trPr>
          <w:gridAfter w:val="1"/>
          <w:wAfter w:w="236" w:type="dxa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7063DA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B36CC0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百日咳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FD153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特有の咳が消失するまで、または５日間の適正な抗菌性物質製剤による治療が終了するまで</w:t>
            </w:r>
          </w:p>
        </w:tc>
      </w:tr>
      <w:tr w:rsidR="00307D32" w:rsidRPr="00A75606" w14:paraId="6345559D" w14:textId="77777777" w:rsidTr="0021030E">
        <w:trPr>
          <w:gridAfter w:val="1"/>
          <w:wAfter w:w="236" w:type="dxa"/>
        </w:trPr>
        <w:tc>
          <w:tcPr>
            <w:tcW w:w="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30C66A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891C6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麻しん（はしか）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146D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解熱した後３日を経過するまで</w:t>
            </w:r>
          </w:p>
        </w:tc>
      </w:tr>
      <w:tr w:rsidR="00307D32" w:rsidRPr="00A75606" w14:paraId="746153DA" w14:textId="77777777" w:rsidTr="0021030E">
        <w:trPr>
          <w:gridAfter w:val="1"/>
          <w:wAfter w:w="236" w:type="dxa"/>
        </w:trPr>
        <w:tc>
          <w:tcPr>
            <w:tcW w:w="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F26332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D46E8C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流行性耳下腺炎</w:t>
            </w:r>
          </w:p>
          <w:p w14:paraId="66A1D496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（</w:t>
            </w: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おたふくかぜ</w:t>
            </w:r>
            <w:r w:rsidRPr="00A75606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575B3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耳下腺、顎下腺または舌下腺の腫脹が発現した後５日を経過し、かつ、全身状態が良好になるまで</w:t>
            </w:r>
          </w:p>
        </w:tc>
      </w:tr>
      <w:tr w:rsidR="00307D32" w:rsidRPr="00A75606" w14:paraId="46B004E9" w14:textId="77777777" w:rsidTr="0021030E">
        <w:trPr>
          <w:gridAfter w:val="1"/>
          <w:wAfter w:w="236" w:type="dxa"/>
        </w:trPr>
        <w:tc>
          <w:tcPr>
            <w:tcW w:w="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DACDC0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142CD1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風しん（三日はしか）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8479C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発しんが消失するまで</w:t>
            </w:r>
          </w:p>
        </w:tc>
      </w:tr>
      <w:tr w:rsidR="00307D32" w:rsidRPr="00A75606" w14:paraId="2D19C8B2" w14:textId="77777777" w:rsidTr="0021030E">
        <w:trPr>
          <w:gridAfter w:val="1"/>
          <w:wAfter w:w="236" w:type="dxa"/>
        </w:trPr>
        <w:tc>
          <w:tcPr>
            <w:tcW w:w="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9454B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4489C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水痘（水ぼうそう）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22D89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すべての発しんが痂皮化するまで</w:t>
            </w:r>
          </w:p>
        </w:tc>
      </w:tr>
      <w:tr w:rsidR="00307D32" w:rsidRPr="00A75606" w14:paraId="6C08956D" w14:textId="77777777" w:rsidTr="0021030E">
        <w:trPr>
          <w:gridAfter w:val="1"/>
          <w:wAfter w:w="236" w:type="dxa"/>
        </w:trPr>
        <w:tc>
          <w:tcPr>
            <w:tcW w:w="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352C08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699C0" w14:textId="77777777" w:rsidR="0021030E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咽頭結膜熱</w:t>
            </w:r>
          </w:p>
          <w:p w14:paraId="7FE700CD" w14:textId="133845B3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（プール熱）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6A6C4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主要症状の消退後、２日を経過するまで</w:t>
            </w:r>
          </w:p>
        </w:tc>
      </w:tr>
      <w:tr w:rsidR="00307D32" w:rsidRPr="00A75606" w14:paraId="0C31DCA2" w14:textId="77777777" w:rsidTr="0021030E">
        <w:trPr>
          <w:gridAfter w:val="1"/>
          <w:wAfter w:w="236" w:type="dxa"/>
        </w:trPr>
        <w:tc>
          <w:tcPr>
            <w:tcW w:w="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5969D7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E1EAC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流行性角結膜炎</w:t>
            </w:r>
          </w:p>
          <w:p w14:paraId="672B5D7C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（はやり目）</w:t>
            </w:r>
          </w:p>
        </w:tc>
        <w:tc>
          <w:tcPr>
            <w:tcW w:w="714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E5650" w14:textId="7A2C8651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眼症状</w:t>
            </w:r>
            <w:r w:rsidR="006800E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</w:t>
            </w:r>
            <w:bookmarkStart w:id="0" w:name="_GoBack"/>
            <w:bookmarkEnd w:id="0"/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改善し、医師により感染のおそれがないと認められるまで</w:t>
            </w:r>
          </w:p>
        </w:tc>
      </w:tr>
      <w:tr w:rsidR="00307D32" w:rsidRPr="00A75606" w14:paraId="43A65FC6" w14:textId="77777777" w:rsidTr="0021030E">
        <w:tc>
          <w:tcPr>
            <w:tcW w:w="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E9F4B6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5DDD5A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急性出血性結膜炎</w:t>
            </w:r>
          </w:p>
        </w:tc>
        <w:tc>
          <w:tcPr>
            <w:tcW w:w="7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01D3FD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E41FE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7D32" w:rsidRPr="00A75606" w14:paraId="6C42FF44" w14:textId="77777777" w:rsidTr="0021030E">
        <w:trPr>
          <w:trHeight w:val="439"/>
        </w:trPr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5191B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0FA0D" w14:textId="77777777" w:rsidR="00307D32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その他の感染症</w:t>
            </w:r>
          </w:p>
          <w:p w14:paraId="3AD58503" w14:textId="77777777" w:rsidR="00307D32" w:rsidRPr="00A75606" w:rsidRDefault="00307D32" w:rsidP="002103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71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5C9816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病状により</w:t>
            </w: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医師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において</w:t>
            </w:r>
            <w:r w:rsidRPr="00A756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感染のおそれがないと認められるまで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434F38" w14:textId="77777777" w:rsidR="00307D32" w:rsidRPr="00A75606" w:rsidRDefault="00307D32" w:rsidP="00703F6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3F915DE" w14:textId="77777777" w:rsidR="00CF0306" w:rsidRDefault="00CF0306" w:rsidP="002F10D7">
      <w:pPr>
        <w:ind w:firstLineChars="50" w:firstLine="60"/>
        <w:jc w:val="left"/>
        <w:rPr>
          <w:rFonts w:ascii="ＭＳ 明朝" w:eastAsia="ＭＳ 明朝" w:hAnsi="ＭＳ 明朝"/>
          <w:sz w:val="12"/>
          <w:szCs w:val="14"/>
        </w:rPr>
      </w:pPr>
    </w:p>
    <w:p w14:paraId="354A9CDF" w14:textId="4A1D81F2" w:rsidR="00BF25AC" w:rsidRDefault="002F10D7" w:rsidP="00251D2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                     </w:t>
      </w:r>
      <w:r w:rsidR="00222F66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C1B0224" w14:textId="12DF11A5" w:rsidR="00991B6E" w:rsidRDefault="00307D32" w:rsidP="00991B6E">
      <w:pPr>
        <w:rPr>
          <w:rFonts w:ascii="ＭＳ 明朝" w:eastAsia="ＭＳ 明朝" w:hAnsi="ＭＳ 明朝"/>
          <w:sz w:val="24"/>
          <w:szCs w:val="28"/>
        </w:rPr>
      </w:pPr>
      <w:r w:rsidRPr="00307D32">
        <w:rPr>
          <w:rFonts w:ascii="ＭＳ 明朝" w:eastAsia="ＭＳ 明朝" w:hAnsi="ＭＳ 明朝" w:hint="eastAsia"/>
          <w:sz w:val="24"/>
          <w:szCs w:val="28"/>
        </w:rPr>
        <w:t>白井市立</w:t>
      </w:r>
      <w:r w:rsidR="00222F66">
        <w:rPr>
          <w:rFonts w:ascii="ＭＳ 明朝" w:eastAsia="ＭＳ 明朝" w:hAnsi="ＭＳ 明朝" w:hint="eastAsia"/>
          <w:sz w:val="24"/>
          <w:szCs w:val="28"/>
        </w:rPr>
        <w:t>清水口小</w:t>
      </w:r>
      <w:r w:rsidRPr="00307D32">
        <w:rPr>
          <w:rFonts w:ascii="ＭＳ 明朝" w:eastAsia="ＭＳ 明朝" w:hAnsi="ＭＳ 明朝" w:hint="eastAsia"/>
          <w:sz w:val="24"/>
          <w:szCs w:val="28"/>
        </w:rPr>
        <w:t>学校長　様</w:t>
      </w:r>
    </w:p>
    <w:p w14:paraId="0D25A5A5" w14:textId="77777777" w:rsidR="007F1B4F" w:rsidRPr="007F1B4F" w:rsidRDefault="007F1B4F" w:rsidP="00991B6E">
      <w:pPr>
        <w:rPr>
          <w:rFonts w:ascii="ＭＳ 明朝" w:eastAsia="ＭＳ 明朝" w:hAnsi="ＭＳ 明朝"/>
          <w:sz w:val="24"/>
          <w:szCs w:val="28"/>
        </w:rPr>
      </w:pPr>
    </w:p>
    <w:p w14:paraId="4B6F1536" w14:textId="2113503E" w:rsidR="00991B6E" w:rsidRDefault="00BF25AC" w:rsidP="00991B6E">
      <w:pPr>
        <w:ind w:firstLineChars="900" w:firstLine="3240"/>
        <w:rPr>
          <w:rFonts w:ascii="ＭＳ 明朝" w:eastAsia="ＭＳ 明朝" w:hAnsi="ＭＳ 明朝"/>
          <w:sz w:val="18"/>
          <w:szCs w:val="20"/>
        </w:rPr>
      </w:pPr>
      <w:r w:rsidRPr="00991B6E">
        <w:rPr>
          <w:rFonts w:ascii="ＭＳ 明朝" w:eastAsia="ＭＳ 明朝" w:hAnsi="ＭＳ 明朝" w:hint="eastAsia"/>
          <w:w w:val="150"/>
          <w:sz w:val="24"/>
          <w:szCs w:val="28"/>
        </w:rPr>
        <w:t>治</w:t>
      </w:r>
      <w:r w:rsidR="00A75606" w:rsidRPr="00991B6E">
        <w:rPr>
          <w:rFonts w:ascii="ＭＳ 明朝" w:eastAsia="ＭＳ 明朝" w:hAnsi="ＭＳ 明朝" w:hint="eastAsia"/>
          <w:w w:val="150"/>
          <w:sz w:val="24"/>
          <w:szCs w:val="28"/>
        </w:rPr>
        <w:t xml:space="preserve">　</w:t>
      </w:r>
      <w:r w:rsidRPr="00991B6E">
        <w:rPr>
          <w:rFonts w:ascii="ＭＳ 明朝" w:eastAsia="ＭＳ 明朝" w:hAnsi="ＭＳ 明朝" w:hint="eastAsia"/>
          <w:w w:val="150"/>
          <w:sz w:val="24"/>
          <w:szCs w:val="28"/>
        </w:rPr>
        <w:t>癒</w:t>
      </w:r>
      <w:r w:rsidR="00A75606" w:rsidRPr="00991B6E">
        <w:rPr>
          <w:rFonts w:ascii="ＭＳ 明朝" w:eastAsia="ＭＳ 明朝" w:hAnsi="ＭＳ 明朝" w:hint="eastAsia"/>
          <w:w w:val="150"/>
          <w:sz w:val="24"/>
          <w:szCs w:val="28"/>
        </w:rPr>
        <w:t xml:space="preserve">　</w:t>
      </w:r>
      <w:r w:rsidRPr="00991B6E">
        <w:rPr>
          <w:rFonts w:ascii="ＭＳ 明朝" w:eastAsia="ＭＳ 明朝" w:hAnsi="ＭＳ 明朝" w:hint="eastAsia"/>
          <w:w w:val="150"/>
          <w:sz w:val="24"/>
          <w:szCs w:val="28"/>
        </w:rPr>
        <w:t>証</w:t>
      </w:r>
      <w:r w:rsidR="00A75606" w:rsidRPr="00991B6E">
        <w:rPr>
          <w:rFonts w:ascii="ＭＳ 明朝" w:eastAsia="ＭＳ 明朝" w:hAnsi="ＭＳ 明朝" w:hint="eastAsia"/>
          <w:w w:val="150"/>
          <w:sz w:val="24"/>
          <w:szCs w:val="28"/>
        </w:rPr>
        <w:t xml:space="preserve">　</w:t>
      </w:r>
      <w:r w:rsidRPr="00991B6E">
        <w:rPr>
          <w:rFonts w:ascii="ＭＳ 明朝" w:eastAsia="ＭＳ 明朝" w:hAnsi="ＭＳ 明朝" w:hint="eastAsia"/>
          <w:w w:val="150"/>
          <w:sz w:val="24"/>
          <w:szCs w:val="28"/>
        </w:rPr>
        <w:t>明</w:t>
      </w:r>
      <w:r w:rsidR="00A75606" w:rsidRPr="00991B6E">
        <w:rPr>
          <w:rFonts w:ascii="ＭＳ 明朝" w:eastAsia="ＭＳ 明朝" w:hAnsi="ＭＳ 明朝" w:hint="eastAsia"/>
          <w:w w:val="150"/>
          <w:sz w:val="24"/>
          <w:szCs w:val="28"/>
        </w:rPr>
        <w:t xml:space="preserve">　</w:t>
      </w:r>
      <w:r w:rsidRPr="00991B6E">
        <w:rPr>
          <w:rFonts w:ascii="ＭＳ 明朝" w:eastAsia="ＭＳ 明朝" w:hAnsi="ＭＳ 明朝" w:hint="eastAsia"/>
          <w:w w:val="150"/>
          <w:sz w:val="24"/>
          <w:szCs w:val="28"/>
        </w:rPr>
        <w:t>書</w:t>
      </w:r>
      <w:r w:rsidR="00991B6E">
        <w:rPr>
          <w:rFonts w:ascii="ＭＳ 明朝" w:eastAsia="ＭＳ 明朝" w:hAnsi="ＭＳ 明朝" w:hint="eastAsia"/>
          <w:w w:val="150"/>
          <w:sz w:val="24"/>
          <w:szCs w:val="28"/>
        </w:rPr>
        <w:t xml:space="preserve">　　　　</w:t>
      </w:r>
    </w:p>
    <w:p w14:paraId="7CFA19C2" w14:textId="77777777" w:rsidR="00991B6E" w:rsidRPr="00991B6E" w:rsidRDefault="00991B6E" w:rsidP="00991B6E">
      <w:pPr>
        <w:ind w:firstLineChars="900" w:firstLine="1620"/>
        <w:rPr>
          <w:rFonts w:ascii="ＭＳ 明朝" w:eastAsia="ＭＳ 明朝" w:hAnsi="ＭＳ 明朝"/>
          <w:sz w:val="18"/>
          <w:szCs w:val="20"/>
        </w:rPr>
      </w:pPr>
    </w:p>
    <w:p w14:paraId="043E3294" w14:textId="1F6BCE55" w:rsidR="00991B6E" w:rsidRDefault="00991B6E" w:rsidP="00222F6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上記の児童の病気は治癒しており、</w:t>
      </w:r>
      <w:r w:rsidR="00222F66">
        <w:rPr>
          <w:rFonts w:ascii="ＭＳ 明朝" w:eastAsia="ＭＳ 明朝" w:hAnsi="ＭＳ 明朝" w:hint="eastAsia"/>
          <w:sz w:val="24"/>
          <w:szCs w:val="28"/>
        </w:rPr>
        <w:t>（　　　　月　　　　日より）</w:t>
      </w:r>
      <w:r>
        <w:rPr>
          <w:rFonts w:ascii="ＭＳ 明朝" w:eastAsia="ＭＳ 明朝" w:hAnsi="ＭＳ 明朝" w:hint="eastAsia"/>
          <w:sz w:val="24"/>
          <w:szCs w:val="28"/>
        </w:rPr>
        <w:t>登校可能と認めます。</w:t>
      </w:r>
      <w:bookmarkStart w:id="1" w:name="_Hlk186115580"/>
    </w:p>
    <w:p w14:paraId="28554E8B" w14:textId="77777777" w:rsidR="00B4410B" w:rsidRDefault="00991B6E" w:rsidP="00A7560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</w:p>
    <w:p w14:paraId="3039D125" w14:textId="77777777" w:rsidR="00222F66" w:rsidRDefault="00222F66" w:rsidP="00A75606">
      <w:pPr>
        <w:rPr>
          <w:rFonts w:ascii="ＭＳ 明朝" w:eastAsia="ＭＳ 明朝" w:hAnsi="ＭＳ 明朝"/>
          <w:sz w:val="24"/>
          <w:szCs w:val="28"/>
        </w:rPr>
      </w:pPr>
    </w:p>
    <w:p w14:paraId="73C6B642" w14:textId="6573D8E9" w:rsidR="00A75606" w:rsidRDefault="00991B6E" w:rsidP="00B4410B">
      <w:pPr>
        <w:ind w:firstLineChars="1500" w:firstLine="36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医療機関名</w:t>
      </w:r>
    </w:p>
    <w:p w14:paraId="065B5AF5" w14:textId="6F79389F" w:rsidR="00A75606" w:rsidRPr="00CF0306" w:rsidRDefault="00991B6E" w:rsidP="00A7560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  <w:r w:rsidRPr="00E66354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779382527"/>
        </w:rPr>
        <w:t>医師</w:t>
      </w:r>
      <w:r w:rsidRPr="00E66354">
        <w:rPr>
          <w:rFonts w:ascii="ＭＳ 明朝" w:eastAsia="ＭＳ 明朝" w:hAnsi="ＭＳ 明朝" w:hint="eastAsia"/>
          <w:kern w:val="0"/>
          <w:sz w:val="24"/>
          <w:szCs w:val="28"/>
          <w:fitText w:val="1200" w:id="-779382527"/>
        </w:rPr>
        <w:t>名</w:t>
      </w:r>
      <w:bookmarkEnd w:id="1"/>
    </w:p>
    <w:sectPr w:rsidR="00A75606" w:rsidRPr="00CF0306" w:rsidSect="00991B6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2F"/>
    <w:rsid w:val="0021030E"/>
    <w:rsid w:val="00222F66"/>
    <w:rsid w:val="00251D2F"/>
    <w:rsid w:val="002F10D7"/>
    <w:rsid w:val="00307D32"/>
    <w:rsid w:val="00387F46"/>
    <w:rsid w:val="00556C0A"/>
    <w:rsid w:val="005D34A8"/>
    <w:rsid w:val="006800EB"/>
    <w:rsid w:val="0074753B"/>
    <w:rsid w:val="007E0178"/>
    <w:rsid w:val="007F1B4F"/>
    <w:rsid w:val="00873D88"/>
    <w:rsid w:val="00991B6E"/>
    <w:rsid w:val="009F41F7"/>
    <w:rsid w:val="00A75606"/>
    <w:rsid w:val="00AE64BB"/>
    <w:rsid w:val="00B4410B"/>
    <w:rsid w:val="00BF25AC"/>
    <w:rsid w:val="00BF4504"/>
    <w:rsid w:val="00C26004"/>
    <w:rsid w:val="00CD0885"/>
    <w:rsid w:val="00CF0306"/>
    <w:rsid w:val="00E66354"/>
    <w:rsid w:val="00F96593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95BC3"/>
  <w15:chartTrackingRefBased/>
  <w15:docId w15:val="{3BE0A624-8F09-4D57-9591-9A791F6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8589-4D3F-4FE2-98DB-CE1DD650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加奈子</dc:creator>
  <cp:keywords/>
  <dc:description/>
  <cp:lastModifiedBy>19967433</cp:lastModifiedBy>
  <cp:revision>3</cp:revision>
  <cp:lastPrinted>2025-02-19T01:05:00Z</cp:lastPrinted>
  <dcterms:created xsi:type="dcterms:W3CDTF">2025-02-24T22:29:00Z</dcterms:created>
  <dcterms:modified xsi:type="dcterms:W3CDTF">2025-02-24T22:31:00Z</dcterms:modified>
</cp:coreProperties>
</file>